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7D" w:rsidRDefault="00BF497D" w:rsidP="00BF497D">
      <w:pPr>
        <w:pStyle w:val="a7"/>
        <w:ind w:firstLine="390"/>
        <w:jc w:val="center"/>
        <w:rPr>
          <w:rFonts w:ascii="Traditional Arabic" w:hAnsi="Traditional Arabic" w:cs="DecoType Naskh" w:hint="cs"/>
          <w:color w:val="006600"/>
          <w:sz w:val="36"/>
          <w:szCs w:val="36"/>
          <w:rtl/>
        </w:rPr>
      </w:pPr>
      <w:r>
        <w:rPr>
          <w:rFonts w:ascii="Traditional Arabic" w:hAnsi="Traditional Arabic" w:cs="DecoType Naskh" w:hint="cs"/>
          <w:color w:val="006600"/>
          <w:sz w:val="36"/>
          <w:szCs w:val="36"/>
          <w:rtl/>
        </w:rPr>
        <w:t>خطبة الدكتور توفيق رمضان البوطي</w:t>
      </w:r>
    </w:p>
    <w:p w:rsidR="00BF497D" w:rsidRPr="006D144D" w:rsidRDefault="006D144D" w:rsidP="00BF497D">
      <w:pPr>
        <w:pStyle w:val="a7"/>
        <w:ind w:firstLine="390"/>
        <w:jc w:val="center"/>
        <w:rPr>
          <w:rFonts w:ascii="Traditional Arabic" w:hAnsi="Traditional Arabic" w:cs="DecoType Naskh" w:hint="cs"/>
          <w:color w:val="C00000"/>
          <w:sz w:val="44"/>
          <w:szCs w:val="44"/>
          <w:rtl/>
        </w:rPr>
      </w:pPr>
      <w:r w:rsidRPr="006D144D">
        <w:rPr>
          <w:rFonts w:ascii="Traditional Arabic" w:hAnsi="Traditional Arabic" w:cs="DecoType Naskh" w:hint="cs"/>
          <w:color w:val="C00000"/>
          <w:sz w:val="44"/>
          <w:szCs w:val="44"/>
          <w:rtl/>
        </w:rPr>
        <w:t>من هو الصنف الثالث؟</w:t>
      </w:r>
    </w:p>
    <w:p w:rsidR="00742E9C" w:rsidRPr="005A7B2C" w:rsidRDefault="005A7B2C" w:rsidP="005A7B2C">
      <w:pPr>
        <w:pStyle w:val="a7"/>
        <w:ind w:firstLine="390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>
        <w:rPr>
          <w:rFonts w:ascii="Traditional Arabic" w:hAnsi="Traditional Arabic" w:cs="DecoType Naskh"/>
          <w:color w:val="006600"/>
          <w:sz w:val="36"/>
          <w:szCs w:val="36"/>
          <w:rtl/>
        </w:rPr>
        <w:t>أما بعد فيا أيها المسلمون</w:t>
      </w:r>
      <w:r w:rsidR="00695FD8" w:rsidRPr="005A7B2C">
        <w:rPr>
          <w:rFonts w:ascii="Traditional Arabic" w:hAnsi="Traditional Arabic" w:cs="DecoType Naskh"/>
          <w:color w:val="006600"/>
          <w:sz w:val="36"/>
          <w:szCs w:val="36"/>
          <w:rtl/>
        </w:rPr>
        <w:t>:</w:t>
      </w:r>
    </w:p>
    <w:p w:rsidR="003A1A49" w:rsidRPr="005A7B2C" w:rsidRDefault="00695FD8" w:rsidP="005A7B2C">
      <w:pPr>
        <w:pStyle w:val="a7"/>
        <w:ind w:firstLine="39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يقول الله جلَّ شأنه في السورة الثانية من كتابه العظيم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 xml:space="preserve">في سنام القرآن </w:t>
      </w:r>
      <w:r w:rsidR="005A7B2C">
        <w:rPr>
          <w:rFonts w:ascii="Traditional Arabic" w:hAnsi="Traditional Arabic" w:cs="Traditional Arabic"/>
          <w:sz w:val="36"/>
          <w:szCs w:val="36"/>
          <w:rtl/>
        </w:rPr>
        <w:t>سورة البقرة</w:t>
      </w:r>
      <w:r w:rsidR="003A1A49" w:rsidRPr="005A7B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F51291" w:rsidRPr="005A7B2C" w:rsidRDefault="005A7B2C" w:rsidP="005A7B2C">
      <w:pPr>
        <w:pStyle w:val="a7"/>
        <w:ind w:firstLine="390"/>
        <w:jc w:val="both"/>
        <w:rPr>
          <w:rFonts w:ascii="Traditional Arabic" w:hAnsi="Traditional Arabic" w:cs="Traditional Arabic"/>
          <w:color w:val="C00000"/>
          <w:sz w:val="36"/>
          <w:szCs w:val="36"/>
          <w:rtl/>
        </w:rPr>
      </w:pP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الم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ذَلِكَ الْكِتَابُ لَا رَيْبَ فِيهِ هُدًى لِلْمُتَّقِينَ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الَّذِينَ يُؤْمِنُونَ بِالْغَيْبِ وَيُقِيمُونَ الصَّلَاةَ وَمِمَّا رَزَقْنَاهُمْ يُنْفِقُونَ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وَالَّذِينَ يُؤْمِنُونَ بِمَا أُنْزِلَ إِلَيْكَ وَمَا أُنْزِلَ مِنْ قَبْلِكَ وَبِالْآَخِرَةِ هُمْ يُوقِنُونَ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أُولَئِكَ عَلَى هُدًى مِنْ رَبِّهِمْ وَأُولَئِكَ هُمُ الْمُفْلِحُونَ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إِنَّ الَّذِينَ كَفَرُوا سَوَاءٌ عَلَيْهِمْ أَأَنْذَرْتَهُمْ أَمْ لَمْ تُنْذِرْهُمْ لَا يُؤْمِنُونَ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خَتَمَ اللَّهُ عَلَى قُلُوبِهِمْ وَعَلَى سَمْعِهِمْ وَعَلَى أَبْصَارِهِمْ غِشَاوَةٌ وَلَهُمْ عَذَابٌ عَظِيمٌ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وَمِنَ النَّاسِ مَنْ يَقُولُ آَمَنَّا بِاللَّهِ وَبِالْيَوْمِ الْآَخِرِ وَمَا هُمْ بِمُؤْمِنِينَ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يُخَادِعُونَ اللَّهَ وَالَّذِينَ آَمَنُوا وَمَا يَخْدَعُونَ إِلَّا أَنْفُسَهُمْ وَمَا يَشْعُرُونَ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فِي قُلُوبِهِمْ مَرَضٌ فَزَادَهُمُ اللَّهُ مَرَضًا وَلَهُمْ عَذَابٌ أَلِيمٌ بِمَا كَانُوا يَكْذِبُونَ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وَإِذَا قِيلَ لَهُمْ لَا تُفْسِدُوا فِي الْأَرْضِ قَالُوا إِنَّمَا نَحْنُ مُصْلِحُونَ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أَلَا إِنَّهُمْ هُمُ الْمُفْسِدُونَ وَلَكِنْ لَا يَشْعُرُونَ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وَإِذَا قِيلَ لَهُمْ آَمِنُوا كَمَا آَمَنَ النَّاسُ قَالُوا أَنُؤْمِنُ كَمَا آَمَنَ السُّفَهَاءُ أَلَا إِنَّهُمْ هُمُ السُّفَهَاءُ وَلَكِنْ لَا يَعْلَمُونَ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وَإِذَا لَقُوا الَّذِينَ آَمَنُوا قَالُوا آَمَنَّا وَإِذَا خَلَوْا إِلَى شَيَاطِينِهِمْ قَالُوا إِنَّا مَعَكُمْ إِنَّمَا نَحْنُ مُسْتَهْزِئُونَ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اللَّهُ يَسْتَهْزِئُ بِهِمْ وَيَمُدُّهُمْ فِي طُغْيَانِهِمْ يَعْمَهُونَ 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أُولَئِكَ الَّذِينَ اشْتَرَوُا الضَّلَالَةَ بِالْهُدَى فَمَا رَبِحَتْ تِجَارَتُهُمْ وَمَا كَانُوا مُهْتَدِينَ</w:t>
      </w:r>
      <w:r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</w:p>
    <w:p w:rsidR="00202966" w:rsidRPr="005A7B2C" w:rsidRDefault="003A1A49" w:rsidP="005A7B2C">
      <w:pPr>
        <w:pStyle w:val="a7"/>
        <w:ind w:firstLine="390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 w:rsidRPr="005A7B2C">
        <w:rPr>
          <w:rFonts w:ascii="Traditional Arabic" w:hAnsi="Traditional Arabic" w:cs="DecoType Naskh"/>
          <w:color w:val="006600"/>
          <w:sz w:val="36"/>
          <w:szCs w:val="36"/>
          <w:rtl/>
        </w:rPr>
        <w:t>أ</w:t>
      </w:r>
      <w:r w:rsidR="00202966" w:rsidRPr="005A7B2C">
        <w:rPr>
          <w:rFonts w:ascii="Traditional Arabic" w:hAnsi="Traditional Arabic" w:cs="DecoType Naskh"/>
          <w:color w:val="006600"/>
          <w:sz w:val="36"/>
          <w:szCs w:val="36"/>
          <w:rtl/>
        </w:rPr>
        <w:t>يه</w:t>
      </w:r>
      <w:r w:rsidR="005A7B2C">
        <w:rPr>
          <w:rFonts w:ascii="Traditional Arabic" w:hAnsi="Traditional Arabic" w:cs="DecoType Naskh"/>
          <w:color w:val="006600"/>
          <w:sz w:val="36"/>
          <w:szCs w:val="36"/>
          <w:rtl/>
        </w:rPr>
        <w:t>ا المسلمون</w:t>
      </w:r>
      <w:r w:rsidR="005A7B2C" w:rsidRPr="005A7B2C">
        <w:rPr>
          <w:rFonts w:ascii="Traditional Arabic" w:hAnsi="Traditional Arabic" w:cs="DecoType Naskh" w:hint="cs"/>
          <w:color w:val="006600"/>
          <w:sz w:val="36"/>
          <w:szCs w:val="36"/>
          <w:rtl/>
        </w:rPr>
        <w:t>:</w:t>
      </w:r>
    </w:p>
    <w:p w:rsidR="00473E55" w:rsidRPr="005A7B2C" w:rsidRDefault="00202966" w:rsidP="005A7B2C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>ت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أكد لكل مسلم مضى عليه شهر رمضان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، أن الجائزة التي ينالها الإنسان من</w:t>
      </w:r>
      <w:r w:rsidR="003A1A49" w:rsidRPr="005A7B2C">
        <w:rPr>
          <w:rFonts w:ascii="Traditional Arabic" w:hAnsi="Traditional Arabic" w:cs="Traditional Arabic"/>
          <w:sz w:val="36"/>
          <w:szCs w:val="36"/>
          <w:rtl/>
        </w:rPr>
        <w:t xml:space="preserve"> شهر رمضان في هذه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الحياة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، هي تلك الصفة السامية العظيمة التي هي  التقوى</w:t>
      </w:r>
      <w:r w:rsidR="003A1A49" w:rsidRPr="005A7B2C">
        <w:rPr>
          <w:rFonts w:ascii="Traditional Arabic" w:hAnsi="Traditional Arabic" w:cs="Traditional Arabic"/>
          <w:sz w:val="36"/>
          <w:szCs w:val="36"/>
          <w:rtl/>
        </w:rPr>
        <w:t xml:space="preserve"> إذ قال سبحانه</w:t>
      </w:r>
      <w:r w:rsidR="005A7B2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A1A49" w:rsidRPr="005A7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7B2C" w:rsidRPr="005A7B2C">
        <w:rPr>
          <w:rFonts w:ascii="Traditional Arabic" w:hAnsi="Traditional Arabic" w:cs="Traditional Arabic"/>
          <w:color w:val="C00000"/>
          <w:sz w:val="36"/>
          <w:szCs w:val="36"/>
        </w:rPr>
        <w:t>)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يَا أَيُّهَا الَّذِينَ آَمَنُوا كُتِبَ عَلَيْكُمُ الصِّيَامُ كَمَا كُتِبَ عَلَى الَّذِينَ مِنْ قَبْلِكُمْ لَعَلَّكُمْ تَتَّقُونَ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F51291" w:rsidRPr="005A7B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5A7B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0FBF" w:rsidRPr="005A7B2C">
        <w:rPr>
          <w:rFonts w:ascii="Traditional Arabic" w:hAnsi="Traditional Arabic" w:cs="Traditional Arabic"/>
          <w:sz w:val="36"/>
          <w:szCs w:val="36"/>
          <w:rtl/>
        </w:rPr>
        <w:t xml:space="preserve">وقد مضى شهر رمضان 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D90FBF" w:rsidRPr="005A7B2C">
        <w:rPr>
          <w:rFonts w:ascii="Traditional Arabic" w:hAnsi="Traditional Arabic" w:cs="Traditional Arabic"/>
          <w:sz w:val="36"/>
          <w:szCs w:val="36"/>
          <w:rtl/>
        </w:rPr>
        <w:t>سبحان الله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="00D90FBF" w:rsidRPr="005A7B2C">
        <w:rPr>
          <w:rFonts w:ascii="Traditional Arabic" w:hAnsi="Traditional Arabic" w:cs="Traditional Arabic"/>
          <w:sz w:val="36"/>
          <w:szCs w:val="36"/>
          <w:rtl/>
        </w:rPr>
        <w:t xml:space="preserve"> سريع</w:t>
      </w:r>
      <w:r w:rsidR="005A7B2C">
        <w:rPr>
          <w:rFonts w:ascii="Traditional Arabic" w:hAnsi="Traditional Arabic" w:cs="Traditional Arabic"/>
          <w:sz w:val="36"/>
          <w:szCs w:val="36"/>
          <w:rtl/>
        </w:rPr>
        <w:t>اً و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اليوم وفي نهايته</w:t>
      </w:r>
      <w:r w:rsidR="005A7B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 xml:space="preserve">نحن </w:t>
      </w:r>
      <w:r w:rsidR="00D90FBF" w:rsidRPr="005A7B2C">
        <w:rPr>
          <w:rFonts w:ascii="Traditional Arabic" w:hAnsi="Traditional Arabic" w:cs="Traditional Arabic"/>
          <w:sz w:val="36"/>
          <w:szCs w:val="36"/>
          <w:rtl/>
        </w:rPr>
        <w:t xml:space="preserve">مطالبون بأن نتأكد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و</w:t>
      </w:r>
      <w:r w:rsidR="00D90FBF" w:rsidRPr="005A7B2C">
        <w:rPr>
          <w:rFonts w:ascii="Traditional Arabic" w:hAnsi="Traditional Arabic" w:cs="Traditional Arabic"/>
          <w:sz w:val="36"/>
          <w:szCs w:val="36"/>
          <w:rtl/>
        </w:rPr>
        <w:t>نب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حث ونتحرى هل اكتسبنا صفة التقوى</w:t>
      </w:r>
      <w:r w:rsidR="00D90FBF" w:rsidRPr="005A7B2C">
        <w:rPr>
          <w:rFonts w:ascii="Traditional Arabic" w:hAnsi="Traditional Arabic" w:cs="Traditional Arabic"/>
          <w:sz w:val="36"/>
          <w:szCs w:val="36"/>
          <w:rtl/>
        </w:rPr>
        <w:t>؟ هل نلنا الجائزة التي وعد الله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 xml:space="preserve"> تعالى</w:t>
      </w:r>
      <w:r w:rsidR="00D90FBF" w:rsidRPr="005A7B2C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ها الصائمين</w:t>
      </w:r>
      <w:r w:rsidR="00D90FBF" w:rsidRPr="005A7B2C">
        <w:rPr>
          <w:rFonts w:ascii="Traditional Arabic" w:hAnsi="Traditional Arabic" w:cs="Traditional Arabic"/>
          <w:sz w:val="36"/>
          <w:szCs w:val="36"/>
          <w:rtl/>
        </w:rPr>
        <w:t>؟</w:t>
      </w:r>
    </w:p>
    <w:p w:rsidR="00202966" w:rsidRPr="005A7B2C" w:rsidRDefault="00D90FBF" w:rsidP="005A7B2C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 في أول هذه السورة </w:t>
      </w:r>
      <w:r w:rsidR="00AE0C7F" w:rsidRPr="005A7B2C">
        <w:rPr>
          <w:rFonts w:ascii="Traditional Arabic" w:hAnsi="Traditional Arabic" w:cs="Traditional Arabic"/>
          <w:sz w:val="36"/>
          <w:szCs w:val="36"/>
          <w:rtl/>
        </w:rPr>
        <w:t>بيان لصفات الأتقياء بسيط جدا وواضح جدا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>ً</w:t>
      </w:r>
      <w:r w:rsidR="005A7B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473E55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الَّذِينَ يُؤْمِنُونَ بِالْغَيْبِ وَيُقِيمُونَ الصَّلَاةَ وَمِمَّا رَزَقْنَاهُمْ يُنْفِقُونَ </w:t>
      </w:r>
      <w:r w:rsid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473E55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وَالَّذِينَ يُؤْمِنُونَ بِمَا أُنْزِلَ إِلَيْكَ وَمَا أُنْزِلَ مِنْ قَبْلِكَ وَبِالْآَخِرَةِ هُمْ يُوقِنُونَ </w:t>
      </w:r>
      <w:r w:rsid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473E55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أُولَئِكَ عَلَى هُدًى مِنْ رَبِّهِمْ وَأُولَئِكَ هُمُ الْمُفْلِحُونَ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5A7B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الذين فازوا بالنجاح هم الأتقياء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AE0C7F" w:rsidRPr="005A7B2C">
        <w:rPr>
          <w:rFonts w:ascii="Traditional Arabic" w:hAnsi="Traditional Arabic" w:cs="Traditional Arabic"/>
          <w:sz w:val="36"/>
          <w:szCs w:val="36"/>
          <w:rtl/>
        </w:rPr>
        <w:t>الذ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 xml:space="preserve">ين صدقت عقولهم بالحقيقة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lastRenderedPageBreak/>
        <w:t>الكونية</w:t>
      </w:r>
      <w:r w:rsidR="005A7B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E0C7F" w:rsidRPr="005A7B2C">
        <w:rPr>
          <w:rFonts w:ascii="Traditional Arabic" w:hAnsi="Traditional Arabic" w:cs="Traditional Arabic"/>
          <w:sz w:val="36"/>
          <w:szCs w:val="36"/>
          <w:rtl/>
        </w:rPr>
        <w:t>لم يبالوا بالدليل الحسي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AE0C7F" w:rsidRPr="005A7B2C">
        <w:rPr>
          <w:rFonts w:ascii="Traditional Arabic" w:hAnsi="Traditional Arabic" w:cs="Traditional Arabic"/>
          <w:sz w:val="36"/>
          <w:szCs w:val="36"/>
          <w:rtl/>
        </w:rPr>
        <w:t xml:space="preserve"> لأن عقولهم مفتاح عظيم لدرك الحقائ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ق</w:t>
      </w:r>
      <w:r w:rsidR="009F7BA3" w:rsidRPr="005A7B2C">
        <w:rPr>
          <w:rFonts w:ascii="Traditional Arabic" w:hAnsi="Traditional Arabic" w:cs="Traditional Arabic"/>
          <w:sz w:val="36"/>
          <w:szCs w:val="36"/>
          <w:rtl/>
        </w:rPr>
        <w:t xml:space="preserve">، أما حواسهم 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ف</w:t>
      </w:r>
      <w:r w:rsidR="009F7BA3" w:rsidRPr="005A7B2C">
        <w:rPr>
          <w:rFonts w:ascii="Traditional Arabic" w:hAnsi="Traditional Arabic" w:cs="Traditional Arabic"/>
          <w:sz w:val="36"/>
          <w:szCs w:val="36"/>
          <w:rtl/>
        </w:rPr>
        <w:t xml:space="preserve">ما هي إلا منافذ </w:t>
      </w:r>
      <w:r w:rsidR="008D681F" w:rsidRPr="005A7B2C">
        <w:rPr>
          <w:rFonts w:ascii="Traditional Arabic" w:hAnsi="Traditional Arabic" w:cs="Traditional Arabic"/>
          <w:sz w:val="36"/>
          <w:szCs w:val="36"/>
          <w:rtl/>
        </w:rPr>
        <w:t>للعقول لتحلل الظواهر التي تصل الحواس و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>ي</w:t>
      </w:r>
      <w:r w:rsidR="008D681F" w:rsidRPr="005A7B2C">
        <w:rPr>
          <w:rFonts w:ascii="Traditional Arabic" w:hAnsi="Traditional Arabic" w:cs="Traditional Arabic"/>
          <w:sz w:val="36"/>
          <w:szCs w:val="36"/>
          <w:rtl/>
        </w:rPr>
        <w:t>درك</w:t>
      </w:r>
      <w:r w:rsidR="009F7BA3" w:rsidRPr="005A7B2C">
        <w:rPr>
          <w:rFonts w:ascii="Traditional Arabic" w:hAnsi="Traditional Arabic" w:cs="Traditional Arabic"/>
          <w:sz w:val="36"/>
          <w:szCs w:val="36"/>
          <w:rtl/>
        </w:rPr>
        <w:t>وا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 xml:space="preserve"> من خلالها حقائق الكون العظمى</w:t>
      </w:r>
      <w:r w:rsidR="008D681F" w:rsidRPr="005A7B2C">
        <w:rPr>
          <w:rFonts w:ascii="Traditional Arabic" w:hAnsi="Traditional Arabic" w:cs="Traditional Arabic"/>
          <w:sz w:val="36"/>
          <w:szCs w:val="36"/>
          <w:rtl/>
        </w:rPr>
        <w:t xml:space="preserve">، هذه الصفة الأساس فيهم 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8D681F" w:rsidRPr="005A7B2C">
        <w:rPr>
          <w:rFonts w:ascii="Traditional Arabic" w:hAnsi="Traditional Arabic" w:cs="Traditional Arabic"/>
          <w:sz w:val="36"/>
          <w:szCs w:val="36"/>
          <w:rtl/>
        </w:rPr>
        <w:t>يؤمنون بالغيب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="009F7BA3" w:rsidRPr="005A7B2C">
        <w:rPr>
          <w:rFonts w:ascii="Traditional Arabic" w:hAnsi="Traditional Arabic" w:cs="Traditional Arabic"/>
          <w:sz w:val="36"/>
          <w:szCs w:val="36"/>
          <w:rtl/>
        </w:rPr>
        <w:t xml:space="preserve">ويستقيمون على أداء الصلاة ودفع الزكاة </w:t>
      </w:r>
      <w:r w:rsidR="005A7B2C" w:rsidRPr="005A7B2C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>(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وَمِمَّا رَزَقْنَاهُمْ يُنْفِقُونَ 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F51291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وَالَّذِينَ يُؤْمِنُونَ بِمَا أُنْزِلَ إِلَيْكَ وَمَا أُنْزِلَ مِنْ قَبْلِكَ وَبِالْآَخِرَةِ هُمْ يُوقِنُونَ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9F7BA3" w:rsidRPr="005A7B2C">
        <w:rPr>
          <w:rFonts w:ascii="Traditional Arabic" w:hAnsi="Traditional Arabic" w:cs="Traditional Arabic"/>
          <w:sz w:val="36"/>
          <w:szCs w:val="36"/>
          <w:rtl/>
        </w:rPr>
        <w:t xml:space="preserve"> الحقيقة الإيمانية الواحدة من لدن آدم إلى محمد</w:t>
      </w:r>
      <w:r w:rsidR="005A7B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F7BA3" w:rsidRPr="005A7B2C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5A7B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عقيدة واحدة ودين واحد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313E7" w:rsidRPr="005A7B2C" w:rsidRDefault="005A7B2C" w:rsidP="005A7B2C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فريق آخر</w:t>
      </w:r>
      <w:r w:rsidR="00473E55" w:rsidRPr="005A7B2C">
        <w:rPr>
          <w:rFonts w:ascii="Traditional Arabic" w:hAnsi="Traditional Arabic" w:cs="Traditional Arabic"/>
          <w:sz w:val="36"/>
          <w:szCs w:val="36"/>
          <w:rtl/>
        </w:rPr>
        <w:t>..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ذلك الفريق رفض الحقيقة ابتداءً</w:t>
      </w:r>
      <w:r w:rsidR="00C313E7" w:rsidRPr="005A7B2C">
        <w:rPr>
          <w:rFonts w:ascii="Traditional Arabic" w:hAnsi="Traditional Arabic" w:cs="Traditional Arabic"/>
          <w:sz w:val="36"/>
          <w:szCs w:val="36"/>
          <w:rtl/>
        </w:rPr>
        <w:t>، فلم يبحث عنها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C313E7" w:rsidRPr="005A7B2C">
        <w:rPr>
          <w:rFonts w:ascii="Traditional Arabic" w:hAnsi="Traditional Arabic" w:cs="Traditional Arabic"/>
          <w:sz w:val="36"/>
          <w:szCs w:val="36"/>
          <w:rtl/>
        </w:rPr>
        <w:t xml:space="preserve"> ور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فض البحث عنها مهما توفرت الأدلة</w:t>
      </w:r>
      <w:r w:rsidR="00C313E7" w:rsidRPr="005A7B2C">
        <w:rPr>
          <w:rFonts w:ascii="Traditional Arabic" w:hAnsi="Traditional Arabic" w:cs="Traditional Arabic"/>
          <w:sz w:val="36"/>
          <w:szCs w:val="36"/>
          <w:rtl/>
        </w:rPr>
        <w:t xml:space="preserve">، ولو بحث لكان من حقه أن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نضع الأدلة والبراهين أمام عينيه</w:t>
      </w:r>
      <w:r w:rsidR="00C313E7" w:rsidRPr="005A7B2C">
        <w:rPr>
          <w:rFonts w:ascii="Traditional Arabic" w:hAnsi="Traditional Arabic" w:cs="Traditional Arabic"/>
          <w:sz w:val="36"/>
          <w:szCs w:val="36"/>
          <w:rtl/>
        </w:rPr>
        <w:t xml:space="preserve">، ولكنه أعرض وقرر سلفاً أنه لا يريد </w:t>
      </w:r>
      <w:r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سَوَاءٌ عَلَيْهِمْ أَأَنْذَرْتَهُمْ أَمْ لَمْ تُنْذِرْهُمْ لَا يُؤْمِنُونَ</w:t>
      </w:r>
      <w:r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) </w:t>
      </w:r>
      <w:r w:rsidR="00C313E7" w:rsidRPr="005A7B2C">
        <w:rPr>
          <w:rFonts w:ascii="Traditional Arabic" w:hAnsi="Traditional Arabic" w:cs="Traditional Arabic"/>
          <w:sz w:val="36"/>
          <w:szCs w:val="36"/>
          <w:rtl/>
        </w:rPr>
        <w:t>أوصدوا عقولهم فع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وقبوا بالختم على قلوبهم وعقولهم</w:t>
      </w:r>
      <w:r w:rsidR="00C313E7" w:rsidRPr="005A7B2C">
        <w:rPr>
          <w:rFonts w:ascii="Traditional Arabic" w:hAnsi="Traditional Arabic" w:cs="Traditional Arabic"/>
          <w:sz w:val="36"/>
          <w:szCs w:val="36"/>
          <w:rtl/>
        </w:rPr>
        <w:t>، هؤلاء الذين قررو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ا سلفاً أنهم لا يريدون الحقيقة.</w:t>
      </w:r>
      <w:r w:rsidR="00C313E7" w:rsidRPr="005A7B2C">
        <w:rPr>
          <w:rFonts w:ascii="Traditional Arabic" w:hAnsi="Traditional Arabic" w:cs="Traditional Arabic"/>
          <w:sz w:val="36"/>
          <w:szCs w:val="36"/>
          <w:rtl/>
        </w:rPr>
        <w:t xml:space="preserve"> وأنهم نهجوا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في حياتهم نهج الانحراف والضلالة</w:t>
      </w:r>
      <w:r w:rsidR="00C313E7" w:rsidRPr="005A7B2C">
        <w:rPr>
          <w:rFonts w:ascii="Traditional Arabic" w:hAnsi="Traditional Arabic" w:cs="Traditional Arabic"/>
          <w:sz w:val="36"/>
          <w:szCs w:val="36"/>
          <w:rtl/>
        </w:rPr>
        <w:t xml:space="preserve">، هم يريدون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تلك الضلالة على كل ما كانت عليه</w:t>
      </w:r>
      <w:r w:rsidR="00C313E7" w:rsidRPr="005A7B2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313E7" w:rsidRPr="005A7B2C" w:rsidRDefault="00C313E7" w:rsidP="005A7B2C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أما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الصنف الثالث، فهو الصنف الأخطر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، له هويتان هوية معنا وهوية يبرزها 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لأعدائنا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، أبرز عل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امة له أنه يسعى في الأرض فساداً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 xml:space="preserve"> وإذا انتقدت فساده سماه إصلاحاً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، وإذا دعوته إلى تحقيق صفة الإيمان 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 xml:space="preserve">كما هو حال المؤمنين 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في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 xml:space="preserve"> شخصيته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، وصف </w:t>
      </w:r>
      <w:r w:rsidR="00382804" w:rsidRPr="005A7B2C">
        <w:rPr>
          <w:rFonts w:ascii="Traditional Arabic" w:hAnsi="Traditional Arabic" w:cs="Traditional Arabic"/>
          <w:sz w:val="36"/>
          <w:szCs w:val="36"/>
          <w:rtl/>
        </w:rPr>
        <w:t xml:space="preserve">أهل 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الإيمان بالسفاهة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.</w:t>
      </w:r>
      <w:r w:rsidR="00382804" w:rsidRPr="005A7B2C">
        <w:rPr>
          <w:rFonts w:ascii="Traditional Arabic" w:hAnsi="Traditional Arabic" w:cs="Traditional Arabic"/>
          <w:sz w:val="36"/>
          <w:szCs w:val="36"/>
          <w:rtl/>
        </w:rPr>
        <w:t>إنهم يعملون لصا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لح جهة أخرى، لصالح أعداء الأمة</w:t>
      </w:r>
      <w:r w:rsidR="00382804" w:rsidRPr="005A7B2C">
        <w:rPr>
          <w:rFonts w:ascii="Traditional Arabic" w:hAnsi="Traditional Arabic" w:cs="Traditional Arabic"/>
          <w:sz w:val="36"/>
          <w:szCs w:val="36"/>
          <w:rtl/>
        </w:rPr>
        <w:t>، إذا لقوا ال</w:t>
      </w:r>
      <w:r w:rsidR="00697E2A" w:rsidRPr="005A7B2C">
        <w:rPr>
          <w:rFonts w:ascii="Traditional Arabic" w:hAnsi="Traditional Arabic" w:cs="Traditional Arabic"/>
          <w:sz w:val="36"/>
          <w:szCs w:val="36"/>
          <w:rtl/>
        </w:rPr>
        <w:t>ذ</w:t>
      </w:r>
      <w:r w:rsidR="00382804" w:rsidRPr="005A7B2C">
        <w:rPr>
          <w:rFonts w:ascii="Traditional Arabic" w:hAnsi="Traditional Arabic" w:cs="Traditional Arabic"/>
          <w:sz w:val="36"/>
          <w:szCs w:val="36"/>
          <w:rtl/>
        </w:rPr>
        <w:t>ين آمنوا قالوا آ</w:t>
      </w:r>
      <w:r w:rsidR="00992C23" w:rsidRPr="005A7B2C">
        <w:rPr>
          <w:rFonts w:ascii="Traditional Arabic" w:hAnsi="Traditional Arabic" w:cs="Traditional Arabic"/>
          <w:sz w:val="36"/>
          <w:szCs w:val="36"/>
          <w:rtl/>
        </w:rPr>
        <w:t>منا</w:t>
      </w:r>
      <w:r w:rsidR="00382804" w:rsidRPr="005A7B2C">
        <w:rPr>
          <w:rFonts w:ascii="Traditional Arabic" w:hAnsi="Traditional Arabic" w:cs="Traditional Arabic"/>
          <w:sz w:val="36"/>
          <w:szCs w:val="36"/>
          <w:rtl/>
        </w:rPr>
        <w:t>، وإذا اجتمعوا بأسيادهم وأولياء نعمتهم قالوا في تفسير حملهم لهوية الإيمان</w:t>
      </w:r>
      <w:r w:rsidR="007D5895" w:rsidRPr="005A7B2C">
        <w:rPr>
          <w:rFonts w:ascii="Traditional Arabic" w:hAnsi="Traditional Arabic" w:cs="Traditional Arabic"/>
          <w:sz w:val="36"/>
          <w:szCs w:val="36"/>
          <w:rtl/>
        </w:rPr>
        <w:t xml:space="preserve"> بيننا إنما </w:t>
      </w:r>
      <w:r w:rsidR="00F51291" w:rsidRPr="005A7B2C">
        <w:rPr>
          <w:rFonts w:ascii="Traditional Arabic" w:hAnsi="Traditional Arabic" w:cs="Traditional Arabic"/>
          <w:sz w:val="36"/>
          <w:szCs w:val="36"/>
          <w:rtl/>
        </w:rPr>
        <w:t>نحن مستهزؤ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و</w:t>
      </w:r>
      <w:r w:rsidR="00F51291" w:rsidRPr="005A7B2C">
        <w:rPr>
          <w:rFonts w:ascii="Traditional Arabic" w:hAnsi="Traditional Arabic" w:cs="Traditional Arabic"/>
          <w:sz w:val="36"/>
          <w:szCs w:val="36"/>
          <w:rtl/>
        </w:rPr>
        <w:t>ن</w:t>
      </w:r>
      <w:r w:rsidR="007D5895" w:rsidRPr="005A7B2C">
        <w:rPr>
          <w:rFonts w:ascii="Traditional Arabic" w:hAnsi="Traditional Arabic" w:cs="Traditional Arabic"/>
          <w:sz w:val="36"/>
          <w:szCs w:val="36"/>
          <w:rtl/>
        </w:rPr>
        <w:t>، هذا الفريق الخطير من الناس جدير بأن نحلل وص</w:t>
      </w:r>
      <w:r w:rsidR="00697E2A" w:rsidRPr="005A7B2C">
        <w:rPr>
          <w:rFonts w:ascii="Traditional Arabic" w:hAnsi="Traditional Arabic" w:cs="Traditional Arabic"/>
          <w:sz w:val="36"/>
          <w:szCs w:val="36"/>
          <w:rtl/>
        </w:rPr>
        <w:t xml:space="preserve">ف القرآن لهم لنحذرهم بمقدار ما حذر </w:t>
      </w:r>
      <w:r w:rsidR="007D5895" w:rsidRPr="005A7B2C">
        <w:rPr>
          <w:rFonts w:ascii="Traditional Arabic" w:hAnsi="Traditional Arabic" w:cs="Traditional Arabic"/>
          <w:sz w:val="36"/>
          <w:szCs w:val="36"/>
          <w:rtl/>
        </w:rPr>
        <w:t xml:space="preserve">القرآن 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منهم،</w:t>
      </w:r>
      <w:r w:rsidR="007D5895" w:rsidRPr="005A7B2C">
        <w:rPr>
          <w:rFonts w:ascii="Traditional Arabic" w:hAnsi="Traditional Arabic" w:cs="Traditional Arabic"/>
          <w:sz w:val="36"/>
          <w:szCs w:val="36"/>
          <w:rtl/>
        </w:rPr>
        <w:t xml:space="preserve"> هذا الفريق وصفهم النبي </w:t>
      </w:r>
      <w:r w:rsidR="007D5895" w:rsidRPr="005A7B2C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 xml:space="preserve"> بصفات</w:t>
      </w:r>
      <w:r w:rsidR="007D5895" w:rsidRPr="005A7B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5A7B2C" w:rsidRPr="005A7B2C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1F5E5C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>آية المنافق ثلاث:</w:t>
      </w:r>
      <w:r w:rsidR="007D5895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إذا </w:t>
      </w:r>
      <w:r w:rsidR="001F5E5C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>حدث كذب</w:t>
      </w:r>
      <w:r w:rsidR="007D5895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>، وإذا وعد أخلف ، وإذا اؤتمن خان</w:t>
      </w:r>
      <w:r w:rsidR="005A7B2C" w:rsidRPr="005A7B2C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 xml:space="preserve"> وقال في</w:t>
      </w:r>
      <w:r w:rsidR="007D5895" w:rsidRPr="005A7B2C">
        <w:rPr>
          <w:rFonts w:ascii="Traditional Arabic" w:hAnsi="Traditional Arabic" w:cs="Traditional Arabic"/>
          <w:sz w:val="36"/>
          <w:szCs w:val="36"/>
          <w:rtl/>
        </w:rPr>
        <w:t xml:space="preserve"> وصفهم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:</w:t>
      </w:r>
      <w:r w:rsidR="007D5895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5A7B2C" w:rsidRPr="005A7B2C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7D5895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أربع </w:t>
      </w:r>
      <w:r w:rsidR="001F5E5C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من كن فيه كان منافقاً خالصاً؛ ومن كانت فيه خصلة منهن </w:t>
      </w:r>
      <w:r w:rsidR="007D5895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كان</w:t>
      </w:r>
      <w:r w:rsidR="001F5E5C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>ت فيه خصلة من النفاق حتى يدعها</w:t>
      </w:r>
      <w:r w:rsidR="007D5895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>: إذا اؤتمن خان</w:t>
      </w:r>
      <w:r w:rsidR="001F5E5C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>، وإذا حدث كذب، وإذا عاهد غدر</w:t>
      </w:r>
      <w:r w:rsidR="007D5895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>، وإذ</w:t>
      </w:r>
      <w:r w:rsidR="005A7B2C" w:rsidRPr="005A7B2C">
        <w:rPr>
          <w:rFonts w:ascii="Traditional Arabic" w:hAnsi="Traditional Arabic" w:cs="Traditional Arabic"/>
          <w:color w:val="006600"/>
          <w:sz w:val="36"/>
          <w:szCs w:val="36"/>
          <w:rtl/>
        </w:rPr>
        <w:t>ا خاصم فجر</w:t>
      </w:r>
      <w:r w:rsidR="005A7B2C" w:rsidRPr="005A7B2C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697E2A" w:rsidRPr="005A7B2C">
        <w:rPr>
          <w:rFonts w:ascii="Traditional Arabic" w:hAnsi="Traditional Arabic" w:cs="Traditional Arabic"/>
          <w:sz w:val="36"/>
          <w:szCs w:val="36"/>
          <w:rtl/>
        </w:rPr>
        <w:t>تجاوز في خصومته كل الضوابط والقيم والأخلاق .</w:t>
      </w:r>
    </w:p>
    <w:p w:rsidR="00697E2A" w:rsidRPr="005A7B2C" w:rsidRDefault="00697E2A" w:rsidP="005A7B2C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>هذا الفري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ق هو الأخطر في المجتمع الإسلامي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، هو الفريق الذي إذا ما سنحت الفرص وأحدق </w:t>
      </w:r>
      <w:r w:rsidR="001F5E5C" w:rsidRPr="005A7B2C">
        <w:rPr>
          <w:rFonts w:ascii="Traditional Arabic" w:hAnsi="Traditional Arabic" w:cs="Traditional Arabic"/>
          <w:sz w:val="36"/>
          <w:szCs w:val="36"/>
          <w:rtl/>
        </w:rPr>
        <w:t>الخطر بالأمة  أبرز هوية العمالة، هوية الولاء لعدونا.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 وتعامل معه وتعاون معه وأبرز شخصيته الحقيقية 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5A7B2C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قَالُوا إِنَّا مَعَكُمْ إِنَّمَا نَحْنُ مُسْتَهْزِئُونَ</w:t>
      </w:r>
      <w:r w:rsid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، من يخدعون؟</w:t>
      </w:r>
    </w:p>
    <w:p w:rsidR="00697E2A" w:rsidRPr="005A7B2C" w:rsidRDefault="00697E2A" w:rsidP="005A7B2C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>مسألتنا أيها المسلم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ون أن علاقتنا بيننا وبين مبدئنا، ليست علاقة شخص بآخر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، أنا أستطيع أن أخدعك و</w:t>
      </w:r>
      <w:r w:rsidR="00F51291" w:rsidRPr="005A7B2C">
        <w:rPr>
          <w:rFonts w:ascii="Traditional Arabic" w:hAnsi="Traditional Arabic" w:cs="Traditional Arabic"/>
          <w:sz w:val="36"/>
          <w:szCs w:val="36"/>
          <w:rtl/>
        </w:rPr>
        <w:t xml:space="preserve">أنت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تستطيع أن تخدعني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، أستطيع أن أبر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ز أجمل صفاتي فتنخدع بتلك الصفات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، وتستطيع تبرز لي صفات يمكن أن تنتحلها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وتتظاهر بها فتخدعني بتلك الصفات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، أما هذا الدين فالعلاقة فيه ليست بين 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lastRenderedPageBreak/>
        <w:t>الإنسان والإنسا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4DA1" w:rsidRPr="005A7B2C">
        <w:rPr>
          <w:rFonts w:ascii="Traditional Arabic" w:hAnsi="Traditional Arabic" w:cs="Traditional Arabic"/>
          <w:sz w:val="36"/>
          <w:szCs w:val="36"/>
          <w:rtl/>
        </w:rPr>
        <w:t>، العلاقة فيه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بين الإنسان وخالق الإنسان، الذي يعلم السر وأخفى، الذي يعلم ما في أنفسكم، الذي لا يخدع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، يعلم خائنة الأعين وم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ا تخفي الصدور، يعلم السر وأخفى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يعلم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حقائق الناس وبواطن حقائق الناس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 xml:space="preserve">، لذلك كان لابد من يفضح البيان الإلهي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هذه الزمرة الخطرة في المجتمعات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، والتي عانى منها ا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لمسلمون في الصدر الأول ما عانوا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، وهي ظاهرة ابتُليَ بها الإسل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ام منذ فجر تاريخه إلى يومنا هذا، ونحن اليوم إذ انتهى شهر رمضان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، وحدد الصفة التي ين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بغي أن يكتسبها الإنسان من صيامه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 xml:space="preserve">،  وهي العبادة التي لا تتجلى في جوارح الإنسان لأنها عبادة سلبية ؛ وصف النتيجة التي يكتسبها الإنسان بالتقوى 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C30A6E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لَعَلَّكُمْ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C30A6E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تَتَّقُونَ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، والتقوى: إيمان بالغيب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، علاقة بين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الإنسان وبين رب السموات والأرض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786F94" w:rsidRPr="005A7B2C">
        <w:rPr>
          <w:rFonts w:ascii="Traditional Arabic" w:hAnsi="Traditional Arabic" w:cs="Traditional Arabic"/>
          <w:sz w:val="36"/>
          <w:szCs w:val="36"/>
          <w:rtl/>
        </w:rPr>
        <w:t>وربُ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نا لا نستطيع أن نراه، ولا تصل حواسنا إليه. ولكن عقولنا قد هدتنا إليه، ظواهر النظام في هذا الكون، والأدلة الواضحة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لتي تشير إلى عظيم عنايته وحكمته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 xml:space="preserve">، لا تدع مجال لمتشكك أو مرتاب 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C30A6E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الَّذِينَ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C30A6E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يُؤْمِنُونَ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C30A6E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بِالْغَيْبِ</w:t>
      </w:r>
      <w:r w:rsidR="005A7B2C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 xml:space="preserve"> الذين يستخدمون عقولهم في الوقت الذي ي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عجز الحيوان فيها أن يستخدم عقله، لأنه لا عقل له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، وإنما يستخدم حواس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ه والغريزة التي أودعها الله فيه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، أما الإنسان الحر .. فهو الذي ي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ُ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عم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ِ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ل عقله ، لا ي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ُ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عم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ِ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ل غ</w:t>
      </w:r>
      <w:r w:rsidR="00786F94" w:rsidRPr="005A7B2C">
        <w:rPr>
          <w:rFonts w:ascii="Traditional Arabic" w:hAnsi="Traditional Arabic" w:cs="Traditional Arabic"/>
          <w:sz w:val="36"/>
          <w:szCs w:val="36"/>
          <w:rtl/>
        </w:rPr>
        <w:t xml:space="preserve">ريزته 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، ويستخدم حواسه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في خدمة عقله، هذه صفة الإيمان</w:t>
      </w:r>
      <w:r w:rsidR="00C30A6E" w:rsidRPr="005A7B2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30A6E" w:rsidRPr="005A7B2C" w:rsidRDefault="00C30A6E" w:rsidP="005A7B2C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الفريق الثاني... والذي قرر سلفاً أنه </w:t>
      </w:r>
      <w:r w:rsidR="00004FE5" w:rsidRPr="005A7B2C">
        <w:rPr>
          <w:rFonts w:ascii="Traditional Arabic" w:hAnsi="Traditional Arabic" w:cs="Traditional Arabic"/>
          <w:sz w:val="36"/>
          <w:szCs w:val="36"/>
          <w:rtl/>
        </w:rPr>
        <w:t>لا يريد الحق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ولا يريد أن يبحث</w:t>
      </w:r>
      <w:r w:rsidR="00004FE5" w:rsidRPr="005A7B2C">
        <w:rPr>
          <w:rFonts w:ascii="Traditional Arabic" w:hAnsi="Traditional Arabic" w:cs="Traditional Arabic"/>
          <w:sz w:val="36"/>
          <w:szCs w:val="36"/>
          <w:rtl/>
        </w:rPr>
        <w:t xml:space="preserve">، ولا يريد أن يصغي لنداء الحق أبداً </w:t>
      </w:r>
      <w:r w:rsidR="00004FE5" w:rsidRPr="005A7B2C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004FE5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>سَوَاءٌ</w:t>
      </w:r>
      <w:r w:rsidR="005A7B2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004FE5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>عَلَيْهِمْ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004FE5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>أَأَنْذَرْتَهُمْ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004FE5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>أَمْ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004FE5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>لَمْ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004FE5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>تُنْذِرْهُمْ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004FE5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>لَا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004FE5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>يُؤْمِنُون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004FE5" w:rsidRPr="005A7B2C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هذا الفريق دعونا منه؛ لأنه يعيش على هامش الكون</w:t>
      </w:r>
      <w:r w:rsidR="00004FE5" w:rsidRPr="005A7B2C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على الرغم من أنه الكثرة الكاثرة</w:t>
      </w:r>
      <w:r w:rsidR="00004FE5" w:rsidRPr="005A7B2C">
        <w:rPr>
          <w:rFonts w:ascii="Traditional Arabic" w:hAnsi="Traditional Arabic" w:cs="Traditional Arabic"/>
          <w:sz w:val="36"/>
          <w:szCs w:val="36"/>
          <w:rtl/>
        </w:rPr>
        <w:t>، لأن الكثرة الكاثرة هي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التي تنصاع لأهوائها لا لعقولها</w:t>
      </w:r>
      <w:r w:rsidR="00004FE5" w:rsidRPr="005A7B2C">
        <w:rPr>
          <w:rFonts w:ascii="Traditional Arabic" w:hAnsi="Traditional Arabic" w:cs="Traditional Arabic"/>
          <w:sz w:val="36"/>
          <w:szCs w:val="36"/>
          <w:rtl/>
        </w:rPr>
        <w:t xml:space="preserve">، أما الفريق الأخطر، والذي قد نحتاج لتفصيل 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بيانه قد لا تتسع له خطبة واحدة</w:t>
      </w:r>
      <w:r w:rsidR="00004FE5" w:rsidRPr="005A7B2C">
        <w:rPr>
          <w:rFonts w:ascii="Traditional Arabic" w:hAnsi="Traditional Arabic" w:cs="Traditional Arabic"/>
          <w:sz w:val="36"/>
          <w:szCs w:val="36"/>
          <w:rtl/>
        </w:rPr>
        <w:t>، فهو ه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ذا الفريق الذي أشار إليه القرآن، أربع آيات في وصف المؤمنين، آيتان في صفة الكفرة</w:t>
      </w:r>
      <w:r w:rsidR="00004FE5" w:rsidRPr="005A7B2C">
        <w:rPr>
          <w:rFonts w:ascii="Traditional Arabic" w:hAnsi="Traditional Arabic" w:cs="Traditional Arabic"/>
          <w:sz w:val="36"/>
          <w:szCs w:val="36"/>
          <w:rtl/>
        </w:rPr>
        <w:t>، ثلا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ث عشرة آية في صفة الفريق الأخطر</w:t>
      </w:r>
      <w:r w:rsidR="00004FE5" w:rsidRPr="005A7B2C">
        <w:rPr>
          <w:rFonts w:ascii="Traditional Arabic" w:hAnsi="Traditional Arabic" w:cs="Traditional Arabic"/>
          <w:sz w:val="36"/>
          <w:szCs w:val="36"/>
          <w:rtl/>
        </w:rPr>
        <w:t xml:space="preserve"> المتلون الذي كان أبرز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صفة فيه هي صفة الإفساد في الأرض</w:t>
      </w:r>
      <w:r w:rsidR="00004FE5" w:rsidRPr="005A7B2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004FE5" w:rsidRPr="005A7B2C" w:rsidRDefault="00004FE5" w:rsidP="00387012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>لاحظوا .. من هو الفريق ا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لذي وصف بصفة الإفساد في الأرض؟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 في هذه الآيات ..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هم المنافقون، وفي آية أخرى اليهود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في آية ثالثة .. قطَّاع الطرق المجرمون</w:t>
      </w:r>
      <w:r w:rsidR="004D7C0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A7B2C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>(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إِنَّمَا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جَزَاء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الَّذِينَ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يُحَارِبُونَ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اللّهَ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وَرَسُولَهُ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وَيَسْعَوْنَ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فِي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الأَرْضِ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فَسَاداً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أَن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يُقَتَّلُواْ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أَوْ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يُصَلَّبُواْ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أَوْ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تُقَطَّعَ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أَيْدِيهِمْ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وَأَرْجُلُهُم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مِّنْ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خِلافٍ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أَوْ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يُنفَوْاْ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مِنَ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الأَرْضِ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ذَلِكَ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لَهُمْ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خِزْيٌ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فِي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الدُّنْيَا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وَلَهُمْ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فِي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الآخِرَةِ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عَذَابٌ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عَظِيمٌ</w:t>
      </w:r>
      <w:r w:rsidR="004D7C0C" w:rsidRPr="004D7C0C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>)</w:t>
      </w:r>
      <w:r w:rsidRPr="005A7B2C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8D28B7" w:rsidRPr="005A7B2C">
        <w:rPr>
          <w:rFonts w:ascii="Traditional Arabic" w:hAnsi="Traditional Arabic" w:cs="Traditional Arabic"/>
          <w:sz w:val="36"/>
          <w:szCs w:val="36"/>
          <w:rtl/>
        </w:rPr>
        <w:t xml:space="preserve">أمَّا في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شأن اليهود، يقول سبحانه </w:t>
      </w:r>
      <w:r w:rsidR="008400F0" w:rsidRPr="004D7C0C">
        <w:rPr>
          <w:rFonts w:ascii="Traditional Arabic" w:hAnsi="Traditional Arabic" w:cs="Traditional Arabic"/>
          <w:sz w:val="36"/>
          <w:szCs w:val="36"/>
          <w:rtl/>
        </w:rPr>
        <w:t>وتعالى</w:t>
      </w:r>
      <w:r w:rsidR="004D7C0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C0C" w:rsidRPr="004D7C0C">
        <w:rPr>
          <w:rFonts w:ascii="Traditional Arabic" w:hAnsi="Traditional Arabic" w:cs="Traditional Arabic" w:hint="cs"/>
          <w:color w:val="008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وَيَسْعَوْنَ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فِي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الأَرْضِ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فَسَاداً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وَاللّهُ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لاَ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يُحِبُّ</w:t>
      </w:r>
      <w:r w:rsidR="004D7C0C" w:rsidRPr="004D7C0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4D7C0C" w:rsidRPr="004D7C0C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الْمُفْسِدِينَ</w:t>
      </w:r>
      <w:r w:rsidR="004D7C0C" w:rsidRPr="004D7C0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8D28B7" w:rsidRPr="005A7B2C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وهنا أبرز صفة وصف بها المنافقين بأنهم المفسدون.وإذا قيل لهم لا تفسدوا في الأرض، سموا إفسادهم إصلاحاً؛</w:t>
      </w:r>
      <w:r w:rsidR="008D28B7" w:rsidRPr="005A7B2C">
        <w:rPr>
          <w:rFonts w:ascii="Traditional Arabic" w:hAnsi="Traditional Arabic" w:cs="Traditional Arabic"/>
          <w:sz w:val="36"/>
          <w:szCs w:val="36"/>
          <w:rtl/>
        </w:rPr>
        <w:t xml:space="preserve"> يخربون ، يقتلون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، يجرمون ، يرتكبون أشنع الجرائم، يرتكبون أنواع الفساد في الأرض</w:t>
      </w:r>
      <w:r w:rsidR="008D28B7" w:rsidRPr="005A7B2C">
        <w:rPr>
          <w:rFonts w:ascii="Traditional Arabic" w:hAnsi="Traditional Arabic" w:cs="Traditional Arabic"/>
          <w:sz w:val="36"/>
          <w:szCs w:val="36"/>
          <w:rtl/>
        </w:rPr>
        <w:t xml:space="preserve">، ثم يصفون أعمالهم هذه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بالإصلاح</w:t>
      </w:r>
      <w:r w:rsidR="0038701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87012" w:rsidRPr="00387012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387012" w:rsidRPr="00387012">
        <w:rPr>
          <w:rFonts w:ascii="Traditional Arabic" w:hAnsi="Traditional Arabic" w:cs="Traditional Arabic"/>
          <w:color w:val="C00000"/>
          <w:sz w:val="36"/>
          <w:szCs w:val="36"/>
          <w:rtl/>
        </w:rPr>
        <w:t>إِنَّمَا نَحْنُ مُصْلِحُونَ</w:t>
      </w:r>
      <w:r w:rsidR="00387012" w:rsidRPr="00387012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  <w:lang w:bidi="ar-SY"/>
        </w:rPr>
        <w:t>)</w:t>
      </w:r>
      <w:r w:rsidR="00387012" w:rsidRPr="005A7B2C">
        <w:rPr>
          <w:rFonts w:ascii="Traditional Arabic" w:hAnsi="Traditional Arabic" w:cs="Traditional Arabic"/>
          <w:b/>
          <w:bCs/>
          <w:color w:val="008000"/>
          <w:sz w:val="36"/>
          <w:szCs w:val="36"/>
        </w:rPr>
        <w:t xml:space="preserve"> </w:t>
      </w:r>
      <w:r w:rsidR="008D28B7" w:rsidRPr="005A7B2C">
        <w:rPr>
          <w:rFonts w:ascii="Traditional Arabic" w:hAnsi="Traditional Arabic" w:cs="Traditional Arabic"/>
          <w:sz w:val="36"/>
          <w:szCs w:val="36"/>
          <w:rtl/>
        </w:rPr>
        <w:t xml:space="preserve">ويؤكد بيان الله عزَّ وجل أن هذه الزمرة </w:t>
      </w:r>
      <w:r w:rsidR="008D28B7" w:rsidRPr="005A7B2C">
        <w:rPr>
          <w:rFonts w:ascii="Traditional Arabic" w:hAnsi="Traditional Arabic" w:cs="Traditional Arabic"/>
          <w:sz w:val="36"/>
          <w:szCs w:val="36"/>
          <w:rtl/>
        </w:rPr>
        <w:lastRenderedPageBreak/>
        <w:t>من ا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لناس هي الزمرة الفاسدة في الأرض</w:t>
      </w:r>
      <w:r w:rsidR="008D28B7" w:rsidRPr="005A7B2C">
        <w:rPr>
          <w:rFonts w:ascii="Traditional Arabic" w:hAnsi="Traditional Arabic" w:cs="Traditional Arabic"/>
          <w:sz w:val="36"/>
          <w:szCs w:val="36"/>
          <w:rtl/>
        </w:rPr>
        <w:t xml:space="preserve">، ثم والخطير في شأنهم أنهم ينتحلون هوية الإيمان </w:t>
      </w:r>
      <w:r w:rsidR="00387012" w:rsidRPr="00387012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387012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387012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وَإِذَا قِيلَ لَهُمْ آَمِنُوا كَمَا آَمَنَ النَّاسُ قَالُوا أَنُؤْمِنُ كَمَا آَمَنَ السُّفَهَاءُ</w:t>
      </w:r>
      <w:r w:rsidR="00387012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يصفون</w:t>
      </w:r>
      <w:r w:rsidR="00387012">
        <w:rPr>
          <w:rFonts w:ascii="Traditional Arabic" w:hAnsi="Traditional Arabic" w:cs="Traditional Arabic"/>
          <w:sz w:val="36"/>
          <w:szCs w:val="36"/>
          <w:rtl/>
        </w:rPr>
        <w:t xml:space="preserve"> إيمان أبي بكر، إيمان عمر</w:t>
      </w:r>
      <w:r w:rsidR="008D28B7" w:rsidRPr="005A7B2C">
        <w:rPr>
          <w:rFonts w:ascii="Traditional Arabic" w:hAnsi="Traditional Arabic" w:cs="Traditional Arabic"/>
          <w:sz w:val="36"/>
          <w:szCs w:val="36"/>
          <w:rtl/>
        </w:rPr>
        <w:t xml:space="preserve">، وإيمان الأجيال كلها إيمان 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سفهاء، وإيمانهم هو الإيمان!</w:t>
      </w:r>
      <w:r w:rsidR="00A81A18" w:rsidRPr="005A7B2C">
        <w:rPr>
          <w:rFonts w:ascii="Traditional Arabic" w:hAnsi="Traditional Arabic" w:cs="Traditional Arabic"/>
          <w:sz w:val="36"/>
          <w:szCs w:val="36"/>
          <w:rtl/>
        </w:rPr>
        <w:t xml:space="preserve"> أرأيتم إ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لى إبراز هذه الصفة الخطيرة فيهم</w:t>
      </w:r>
      <w:r w:rsidR="00A81A18" w:rsidRPr="005A7B2C">
        <w:rPr>
          <w:rFonts w:ascii="Traditional Arabic" w:hAnsi="Traditional Arabic" w:cs="Traditional Arabic"/>
          <w:sz w:val="36"/>
          <w:szCs w:val="36"/>
          <w:rtl/>
        </w:rPr>
        <w:t>؟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يصفون أنفسهم بالإسلام والإيمان</w:t>
      </w:r>
      <w:r w:rsidR="00A81A18" w:rsidRPr="005A7B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 xml:space="preserve"> ويصفون الآخرين بأنهم سفهاء</w:t>
      </w:r>
      <w:r w:rsidR="00A81A18" w:rsidRPr="005A7B2C">
        <w:rPr>
          <w:rFonts w:ascii="Traditional Arabic" w:hAnsi="Traditional Arabic" w:cs="Traditional Arabic"/>
          <w:sz w:val="36"/>
          <w:szCs w:val="36"/>
          <w:rtl/>
        </w:rPr>
        <w:t>، بل ويص</w:t>
      </w:r>
      <w:r w:rsidR="008400F0" w:rsidRPr="005A7B2C">
        <w:rPr>
          <w:rFonts w:ascii="Traditional Arabic" w:hAnsi="Traditional Arabic" w:cs="Traditional Arabic"/>
          <w:sz w:val="36"/>
          <w:szCs w:val="36"/>
          <w:rtl/>
        </w:rPr>
        <w:t>مو</w:t>
      </w:r>
      <w:r w:rsidR="003C06F7" w:rsidRPr="005A7B2C">
        <w:rPr>
          <w:rFonts w:ascii="Traditional Arabic" w:hAnsi="Traditional Arabic" w:cs="Traditional Arabic"/>
          <w:sz w:val="36"/>
          <w:szCs w:val="36"/>
          <w:rtl/>
        </w:rPr>
        <w:t>نهم بالكفر؛ بل يكفرون مخالفهم</w:t>
      </w:r>
      <w:r w:rsidR="00A81A18" w:rsidRPr="005A7B2C">
        <w:rPr>
          <w:rFonts w:ascii="Traditional Arabic" w:hAnsi="Traditional Arabic" w:cs="Traditional Arabic"/>
          <w:sz w:val="36"/>
          <w:szCs w:val="36"/>
          <w:rtl/>
        </w:rPr>
        <w:t>، لماذا ؟ لأنهم لا يشاركو</w:t>
      </w:r>
      <w:r w:rsidR="003C06F7" w:rsidRPr="005A7B2C">
        <w:rPr>
          <w:rFonts w:ascii="Traditional Arabic" w:hAnsi="Traditional Arabic" w:cs="Traditional Arabic"/>
          <w:sz w:val="36"/>
          <w:szCs w:val="36"/>
          <w:rtl/>
        </w:rPr>
        <w:t>نهم في الإفساد في الأرض</w:t>
      </w:r>
      <w:r w:rsidR="00A81A18" w:rsidRPr="005A7B2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81A18" w:rsidRPr="005A7B2C" w:rsidRDefault="003C06F7" w:rsidP="00387012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>الصفة الثالثة</w:t>
      </w:r>
      <w:r w:rsidR="00A81A18" w:rsidRPr="005A7B2C">
        <w:rPr>
          <w:rFonts w:ascii="Traditional Arabic" w:hAnsi="Traditional Arabic" w:cs="Traditional Arabic"/>
          <w:sz w:val="36"/>
          <w:szCs w:val="36"/>
          <w:rtl/>
        </w:rPr>
        <w:t>: هي صفة الولاء للعدو الخارجي الذين وصف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هم الله عزَّ وجل في كتابه بقوله </w:t>
      </w:r>
      <w:r w:rsidR="00387012" w:rsidRPr="00387012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387012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وَإِذَا لَقُوا الَّذِينَ آَمَنُوا قَالُوا آَمَنَّا وَإِذَا خَلَوْا إِلَى شَيَاطِينِهِمْ قَالُوا إِنَّا مَعَكُمْ إِنَّمَا نَحْنُ مُسْتَهْزِئُونَ </w:t>
      </w:r>
      <w:r w:rsidR="00387012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387012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اللَّهُ يَسْتَهْزِئُ</w:t>
      </w:r>
      <w:r w:rsidR="00387012" w:rsidRPr="005A7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81A18" w:rsidRPr="005A7B2C">
        <w:rPr>
          <w:rFonts w:ascii="Traditional Arabic" w:hAnsi="Traditional Arabic" w:cs="Traditional Arabic"/>
          <w:sz w:val="36"/>
          <w:szCs w:val="36"/>
          <w:rtl/>
        </w:rPr>
        <w:t xml:space="preserve">- أي يحبط مؤامرتهم </w:t>
      </w:r>
      <w:r w:rsidR="006B7968" w:rsidRPr="005A7B2C">
        <w:rPr>
          <w:rFonts w:ascii="Traditional Arabic" w:hAnsi="Traditional Arabic" w:cs="Traditional Arabic"/>
          <w:sz w:val="36"/>
          <w:szCs w:val="36"/>
          <w:rtl/>
        </w:rPr>
        <w:t>، ويفضح خيانتهم -</w:t>
      </w:r>
      <w:r w:rsidR="00387012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</w:rPr>
        <w:t xml:space="preserve"> </w:t>
      </w:r>
      <w:r w:rsidR="00387012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اللَّهُ يَسْتَهْزِئُ بِهِمْ وَيَمُدُّهُمْ فِي طُغْيَانِهِمْ يَعْمَهُونَ </w:t>
      </w:r>
      <w:r w:rsidR="00387012" w:rsidRPr="005A7B2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387012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أُولَئِكَ الَّذِينَ اشْتَرَوُا الضَّلَالَةَ بِالْهُدَى</w:t>
      </w:r>
      <w:r w:rsidR="006B7968" w:rsidRPr="005A7B2C">
        <w:rPr>
          <w:rFonts w:ascii="Traditional Arabic" w:hAnsi="Traditional Arabic" w:cs="Traditional Arabic"/>
          <w:sz w:val="36"/>
          <w:szCs w:val="36"/>
          <w:rtl/>
        </w:rPr>
        <w:t>– تخلو عن الهدى ، وآثروا الضلالة -</w:t>
      </w:r>
      <w:r w:rsidR="0038701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87012" w:rsidRPr="005A7B2C">
        <w:rPr>
          <w:rFonts w:ascii="Traditional Arabic" w:hAnsi="Traditional Arabic" w:cs="Traditional Arabic"/>
          <w:color w:val="C00000"/>
          <w:sz w:val="36"/>
          <w:szCs w:val="36"/>
          <w:rtl/>
        </w:rPr>
        <w:t>فَمَا رَبِحَتْ تِجَارَتُهُمْ وَمَا كَانُوا مُهْتَدِينَ</w:t>
      </w:r>
      <w:r w:rsidR="00387012" w:rsidRPr="00387012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 xml:space="preserve"> أقف عند هذه النقطة</w:t>
      </w:r>
      <w:r w:rsidR="006B7968" w:rsidRPr="005A7B2C">
        <w:rPr>
          <w:rFonts w:ascii="Traditional Arabic" w:hAnsi="Traditional Arabic" w:cs="Traditional Arabic"/>
          <w:sz w:val="36"/>
          <w:szCs w:val="36"/>
          <w:rtl/>
        </w:rPr>
        <w:t>؛ لعل الله تعالى يوفقنا لإبراز وتحليل هذا الفريق الخطير م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ن الناس في موقف آخر إن شاء الله</w:t>
      </w:r>
      <w:r w:rsidR="006B7968" w:rsidRPr="005A7B2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B7968" w:rsidRPr="005A7B2C" w:rsidRDefault="006B7968" w:rsidP="005A7B2C">
      <w:pPr>
        <w:pStyle w:val="a7"/>
        <w:ind w:firstLine="390"/>
        <w:jc w:val="both"/>
        <w:rPr>
          <w:rFonts w:ascii="Traditional Arabic" w:hAnsi="Traditional Arabic" w:cs="Traditional Arabic"/>
          <w:sz w:val="36"/>
          <w:szCs w:val="36"/>
        </w:rPr>
      </w:pPr>
      <w:r w:rsidRPr="005A7B2C">
        <w:rPr>
          <w:rFonts w:ascii="Traditional Arabic" w:hAnsi="Traditional Arabic" w:cs="Traditional Arabic"/>
          <w:sz w:val="36"/>
          <w:szCs w:val="36"/>
          <w:rtl/>
        </w:rPr>
        <w:t>أقول قولي هذا وأستغفر الله ال</w:t>
      </w:r>
      <w:r w:rsidR="003C06F7" w:rsidRPr="005A7B2C">
        <w:rPr>
          <w:rFonts w:ascii="Traditional Arabic" w:hAnsi="Traditional Arabic" w:cs="Traditional Arabic"/>
          <w:sz w:val="36"/>
          <w:szCs w:val="36"/>
          <w:rtl/>
        </w:rPr>
        <w:t>عظيم لي ولكم فيا فوز المستغفرين</w:t>
      </w:r>
      <w:r w:rsidRPr="005A7B2C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6B7968" w:rsidRPr="005A7B2C" w:rsidSect="00992C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3ED" w:rsidRDefault="007C03ED" w:rsidP="003C06F7">
      <w:pPr>
        <w:spacing w:after="0" w:line="240" w:lineRule="auto"/>
      </w:pPr>
      <w:r>
        <w:separator/>
      </w:r>
    </w:p>
  </w:endnote>
  <w:endnote w:type="continuationSeparator" w:id="1">
    <w:p w:rsidR="007C03ED" w:rsidRDefault="007C03ED" w:rsidP="003C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82" w:rsidRDefault="00726B8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 w:cs="Traditional Arabic"/>
        <w:sz w:val="28"/>
        <w:szCs w:val="28"/>
        <w:rtl/>
      </w:rPr>
      <w:id w:val="5828385"/>
      <w:docPartObj>
        <w:docPartGallery w:val="Page Numbers (Bottom of Page)"/>
        <w:docPartUnique/>
      </w:docPartObj>
    </w:sdtPr>
    <w:sdtContent>
      <w:p w:rsidR="003C06F7" w:rsidRPr="006D144D" w:rsidRDefault="006D144D" w:rsidP="006D144D">
        <w:pPr>
          <w:pStyle w:val="a6"/>
          <w:rPr>
            <w:rFonts w:ascii="Traditional Arabic" w:hAnsi="Traditional Arabic" w:cs="Traditional Arabic"/>
            <w:sz w:val="28"/>
            <w:szCs w:val="28"/>
          </w:rPr>
        </w:pPr>
        <w:r w:rsidRPr="006D144D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6D144D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6D144D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726B82" w:rsidRPr="00726B82">
          <w:rPr>
            <w:rFonts w:ascii="Traditional Arabic" w:hAnsi="Traditional Arabic" w:cs="Traditional Arabic"/>
            <w:noProof/>
            <w:sz w:val="28"/>
            <w:szCs w:val="28"/>
            <w:rtl/>
            <w:lang w:val="ar-SA"/>
          </w:rPr>
          <w:t>1</w:t>
        </w:r>
        <w:r w:rsidRPr="006D144D">
          <w:rPr>
            <w:rFonts w:ascii="Traditional Arabic" w:hAnsi="Traditional Arabic" w:cs="Traditional Arabic"/>
            <w:sz w:val="28"/>
            <w:szCs w:val="28"/>
          </w:rPr>
          <w:fldChar w:fldCharType="end"/>
        </w:r>
        <w:r w:rsidRPr="006D144D">
          <w:rPr>
            <w:rFonts w:ascii="Traditional Arabic" w:hAnsi="Traditional Arabic" w:cs="Traditional Arabic"/>
            <w:sz w:val="28"/>
            <w:szCs w:val="28"/>
            <w:rtl/>
          </w:rPr>
          <w:t xml:space="preserve"> </w:t>
        </w:r>
        <w:r>
          <w:rPr>
            <w:rFonts w:ascii="Traditional Arabic" w:hAnsi="Traditional Arabic" w:cs="Traditional Arabic" w:hint="cs"/>
            <w:sz w:val="28"/>
            <w:szCs w:val="28"/>
            <w:rtl/>
            <w:lang w:bidi="ar-SY"/>
          </w:rPr>
          <w:t xml:space="preserve">                                                                           </w:t>
        </w:r>
        <w:r w:rsidRPr="006D144D">
          <w:rPr>
            <w:rFonts w:ascii="Traditional Arabic" w:hAnsi="Traditional Arabic" w:cs="Traditional Arabic"/>
            <w:sz w:val="28"/>
            <w:szCs w:val="28"/>
            <w:rtl/>
          </w:rPr>
          <w:t xml:space="preserve">موقع نسيم الشام     </w:t>
        </w:r>
        <w:r w:rsidRPr="006D144D">
          <w:rPr>
            <w:rFonts w:ascii="Traditional Arabic" w:hAnsi="Traditional Arabic" w:cs="Traditional Arabic"/>
            <w:sz w:val="28"/>
            <w:szCs w:val="28"/>
          </w:rPr>
          <w:t>www.naseemalsham.com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82" w:rsidRDefault="00726B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3ED" w:rsidRDefault="007C03ED" w:rsidP="003C06F7">
      <w:pPr>
        <w:spacing w:after="0" w:line="240" w:lineRule="auto"/>
      </w:pPr>
      <w:r>
        <w:separator/>
      </w:r>
    </w:p>
  </w:footnote>
  <w:footnote w:type="continuationSeparator" w:id="1">
    <w:p w:rsidR="007C03ED" w:rsidRDefault="007C03ED" w:rsidP="003C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82" w:rsidRDefault="00726B8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203" o:spid="_x0000_s4098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F7" w:rsidRPr="006D144D" w:rsidRDefault="00726B82">
    <w:pPr>
      <w:pStyle w:val="a5"/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204" o:spid="_x0000_s4099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6D144D" w:rsidRPr="006D144D">
      <w:rPr>
        <w:rFonts w:ascii="Traditional Arabic" w:hAnsi="Traditional Arabic" w:cs="Traditional Arabic"/>
        <w:sz w:val="28"/>
        <w:szCs w:val="28"/>
        <w:rtl/>
        <w:lang w:bidi="ar-SY"/>
      </w:rPr>
      <w:t xml:space="preserve">خطبة الدكتور توفيق رمضان البوطي  </w:t>
    </w:r>
    <w:r w:rsidR="006D144D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                                                             </w:t>
    </w:r>
    <w:r w:rsidR="006D144D" w:rsidRPr="006D144D">
      <w:rPr>
        <w:rFonts w:ascii="Traditional Arabic" w:hAnsi="Traditional Arabic" w:cs="Traditional Arabic"/>
        <w:sz w:val="28"/>
        <w:szCs w:val="28"/>
        <w:rtl/>
        <w:lang w:bidi="ar-SY"/>
      </w:rPr>
      <w:t xml:space="preserve">      من هو الصنف الثالث؟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82" w:rsidRDefault="00726B8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202" o:spid="_x0000_s4097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95FD8"/>
    <w:rsid w:val="00004FE5"/>
    <w:rsid w:val="000E4DA1"/>
    <w:rsid w:val="001F5E5C"/>
    <w:rsid w:val="00202966"/>
    <w:rsid w:val="003335FF"/>
    <w:rsid w:val="00382804"/>
    <w:rsid w:val="00387012"/>
    <w:rsid w:val="003A132F"/>
    <w:rsid w:val="003A1A49"/>
    <w:rsid w:val="003C06F7"/>
    <w:rsid w:val="00473E55"/>
    <w:rsid w:val="004D7C0C"/>
    <w:rsid w:val="005A7B2C"/>
    <w:rsid w:val="00695FD8"/>
    <w:rsid w:val="00697E2A"/>
    <w:rsid w:val="006B7968"/>
    <w:rsid w:val="006C0D65"/>
    <w:rsid w:val="006D144D"/>
    <w:rsid w:val="00726B82"/>
    <w:rsid w:val="00742E9C"/>
    <w:rsid w:val="00786F94"/>
    <w:rsid w:val="007C03ED"/>
    <w:rsid w:val="007D5895"/>
    <w:rsid w:val="008400F0"/>
    <w:rsid w:val="008D28B7"/>
    <w:rsid w:val="008D681F"/>
    <w:rsid w:val="00915AA9"/>
    <w:rsid w:val="00990A74"/>
    <w:rsid w:val="00992C23"/>
    <w:rsid w:val="009F7BA3"/>
    <w:rsid w:val="00A81A18"/>
    <w:rsid w:val="00AE0C7F"/>
    <w:rsid w:val="00BA7B6F"/>
    <w:rsid w:val="00BF497D"/>
    <w:rsid w:val="00C30A6E"/>
    <w:rsid w:val="00C313E7"/>
    <w:rsid w:val="00C52373"/>
    <w:rsid w:val="00D67727"/>
    <w:rsid w:val="00D90FBF"/>
    <w:rsid w:val="00EE6E25"/>
    <w:rsid w:val="00F0113F"/>
    <w:rsid w:val="00F51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1A18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8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81A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C06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3C06F7"/>
  </w:style>
  <w:style w:type="paragraph" w:styleId="a6">
    <w:name w:val="footer"/>
    <w:basedOn w:val="a"/>
    <w:link w:val="Char1"/>
    <w:uiPriority w:val="99"/>
    <w:unhideWhenUsed/>
    <w:rsid w:val="003C06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3C06F7"/>
  </w:style>
  <w:style w:type="paragraph" w:styleId="a7">
    <w:name w:val="No Spacing"/>
    <w:uiPriority w:val="1"/>
    <w:qFormat/>
    <w:rsid w:val="005A7B2C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1A18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8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81A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C06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C06F7"/>
  </w:style>
  <w:style w:type="paragraph" w:styleId="a6">
    <w:name w:val="footer"/>
    <w:basedOn w:val="a"/>
    <w:link w:val="Char1"/>
    <w:uiPriority w:val="99"/>
    <w:unhideWhenUsed/>
    <w:rsid w:val="003C06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C0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M.J</cp:lastModifiedBy>
  <cp:revision>7</cp:revision>
  <dcterms:created xsi:type="dcterms:W3CDTF">2013-08-10T20:59:00Z</dcterms:created>
  <dcterms:modified xsi:type="dcterms:W3CDTF">2013-08-12T08:01:00Z</dcterms:modified>
</cp:coreProperties>
</file>